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D3" w:rsidRDefault="00C158D3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C158D3" w:rsidRPr="00890A87" w:rsidRDefault="00C158D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инспекторот за социјална заштита Мијалче Стојанов со службена легитимација број 0005, изврши </w:t>
      </w:r>
      <w:bookmarkStart w:id="0" w:name="_GoBack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редовен инспекциски надзор над субјектот на инспекциски надзор ЈУ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Кочани</w:t>
      </w:r>
      <w:bookmarkEnd w:id="0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, со  седиште на ул.,, Гоце Делчев,, бр.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бб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>, Кочани, застапуван од В</w:t>
      </w:r>
      <w:r w:rsidRPr="002B65DA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Д Директорот Благица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Ѓеорѓиева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16-39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од 18.09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, 146/2019, 275/2019,302/2020,311/2020,163/2021,294/2021,99/2022,236/2022 и 65/2023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C158D3" w:rsidRPr="00890A87" w:rsidRDefault="00C158D3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158D3" w:rsidRPr="00890A87" w:rsidRDefault="00C158D3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158D3" w:rsidRPr="00890A87" w:rsidRDefault="00C158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158D3" w:rsidRPr="00890A87" w:rsidRDefault="00C158D3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на Благица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Ѓеорѓиева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>,  В</w:t>
      </w:r>
      <w:r w:rsidRPr="002B65DA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Д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Кочани (во натамошниот текст: Центарот), за отстранување на констатираните недостатоци и неправилности во примената на Законот за социјалната заштита, 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C158D3" w:rsidRPr="00890A87" w:rsidRDefault="00C158D3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158D3" w:rsidRPr="00890A87" w:rsidRDefault="00C158D3" w:rsidP="00F75193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158D3" w:rsidRPr="00DD7E52" w:rsidRDefault="00C158D3" w:rsidP="00890A87">
      <w:pPr>
        <w:pStyle w:val="ListParagraph"/>
        <w:ind w:left="90"/>
        <w:jc w:val="both"/>
        <w:rPr>
          <w:rFonts w:cs="Arial"/>
          <w:lang w:val="ru-RU"/>
        </w:rPr>
      </w:pPr>
      <w:r w:rsidRPr="00890A87">
        <w:t xml:space="preserve">             1. Центарот, во предмет број 08-1079/4 на  А</w:t>
      </w:r>
      <w:r w:rsidRPr="00DD7E52">
        <w:rPr>
          <w:lang w:val="ru-RU"/>
        </w:rPr>
        <w:t>.</w:t>
      </w:r>
      <w:r w:rsidRPr="00890A87">
        <w:t>Ѓ</w:t>
      </w:r>
      <w:r w:rsidRPr="00DD7E52">
        <w:rPr>
          <w:lang w:val="ru-RU"/>
        </w:rPr>
        <w:t>.</w:t>
      </w:r>
      <w:r w:rsidRPr="00890A87">
        <w:t>, предмет број  УП 1 08-1536/4  на  Ј</w:t>
      </w:r>
      <w:r w:rsidRPr="00DD7E52">
        <w:rPr>
          <w:lang w:val="ru-RU"/>
        </w:rPr>
        <w:t>.</w:t>
      </w:r>
      <w:r w:rsidRPr="00890A87">
        <w:t xml:space="preserve"> Р</w:t>
      </w:r>
      <w:r w:rsidRPr="00DD7E52">
        <w:rPr>
          <w:lang w:val="ru-RU"/>
        </w:rPr>
        <w:t>.</w:t>
      </w:r>
      <w:r w:rsidRPr="00890A87">
        <w:t xml:space="preserve"> предмет број  УП 1 08-2228 на С</w:t>
      </w:r>
      <w:r w:rsidRPr="00DD7E52">
        <w:rPr>
          <w:lang w:val="ru-RU"/>
        </w:rPr>
        <w:t>.</w:t>
      </w:r>
      <w:r w:rsidRPr="00890A87">
        <w:t>С</w:t>
      </w:r>
      <w:r w:rsidRPr="00DD7E52">
        <w:rPr>
          <w:lang w:val="ru-RU"/>
        </w:rPr>
        <w:t>.</w:t>
      </w:r>
      <w:r w:rsidRPr="00890A87">
        <w:t xml:space="preserve"> предмет број 08-2157 на  Р</w:t>
      </w:r>
      <w:r w:rsidRPr="00DD7E52">
        <w:rPr>
          <w:lang w:val="ru-RU"/>
        </w:rPr>
        <w:t>.</w:t>
      </w:r>
      <w:r w:rsidRPr="00890A87">
        <w:t xml:space="preserve"> А</w:t>
      </w:r>
      <w:r w:rsidRPr="00DD7E52">
        <w:rPr>
          <w:lang w:val="ru-RU"/>
        </w:rPr>
        <w:t>.</w:t>
      </w:r>
      <w:r w:rsidRPr="00890A87">
        <w:t xml:space="preserve"> предмет број  УП 1 08-303/3  на Г</w:t>
      </w:r>
      <w:r w:rsidRPr="00DD7E52">
        <w:rPr>
          <w:lang w:val="ru-RU"/>
        </w:rPr>
        <w:t>.</w:t>
      </w:r>
      <w:r w:rsidRPr="00890A87">
        <w:t xml:space="preserve"> Х</w:t>
      </w:r>
      <w:r w:rsidRPr="00DD7E52">
        <w:rPr>
          <w:lang w:val="ru-RU"/>
        </w:rPr>
        <w:t>.</w:t>
      </w:r>
      <w:r w:rsidRPr="00890A87">
        <w:t xml:space="preserve"> предмет број  УП 1 08-947/2  на Д</w:t>
      </w:r>
      <w:r w:rsidRPr="00DD7E52">
        <w:rPr>
          <w:lang w:val="ru-RU"/>
        </w:rPr>
        <w:t>.</w:t>
      </w:r>
      <w:r w:rsidRPr="00890A87">
        <w:t>Т</w:t>
      </w:r>
      <w:r w:rsidRPr="00DD7E52">
        <w:rPr>
          <w:lang w:val="ru-RU"/>
        </w:rPr>
        <w:t>.</w:t>
      </w:r>
      <w:r w:rsidRPr="00890A87">
        <w:t xml:space="preserve"> предмет број  УП 1 08-577/2  А</w:t>
      </w:r>
      <w:r w:rsidRPr="00DD7E52">
        <w:rPr>
          <w:lang w:val="ru-RU"/>
        </w:rPr>
        <w:t>.</w:t>
      </w:r>
      <w:r w:rsidRPr="00890A87">
        <w:t xml:space="preserve"> Р</w:t>
      </w:r>
      <w:r w:rsidRPr="00DD7E52">
        <w:rPr>
          <w:lang w:val="ru-RU"/>
        </w:rPr>
        <w:t>.</w:t>
      </w:r>
      <w:r w:rsidRPr="00890A87">
        <w:t xml:space="preserve"> предмет број  УП 1 08-1071/3  на  С</w:t>
      </w:r>
      <w:r w:rsidRPr="00DD7E52">
        <w:rPr>
          <w:lang w:val="ru-RU"/>
        </w:rPr>
        <w:t>.</w:t>
      </w:r>
      <w:r w:rsidRPr="00890A87">
        <w:t>А</w:t>
      </w:r>
      <w:r w:rsidRPr="00DD7E52">
        <w:rPr>
          <w:lang w:val="ru-RU"/>
        </w:rPr>
        <w:t>.</w:t>
      </w:r>
      <w:r w:rsidRPr="00890A87">
        <w:t xml:space="preserve"> предмет број  УП 1 08-101  на В</w:t>
      </w:r>
      <w:r w:rsidRPr="00DD7E52">
        <w:rPr>
          <w:lang w:val="ru-RU"/>
        </w:rPr>
        <w:t>.</w:t>
      </w:r>
      <w:r w:rsidRPr="00890A87">
        <w:t xml:space="preserve"> С</w:t>
      </w:r>
      <w:r w:rsidRPr="00DD7E52">
        <w:rPr>
          <w:lang w:val="ru-RU"/>
        </w:rPr>
        <w:t>.</w:t>
      </w:r>
      <w:r w:rsidRPr="00890A87">
        <w:t xml:space="preserve"> предмет број  УП 1 08-309/3 на М</w:t>
      </w:r>
      <w:r w:rsidRPr="00DD7E52">
        <w:rPr>
          <w:lang w:val="ru-RU"/>
        </w:rPr>
        <w:t>.</w:t>
      </w:r>
      <w:r w:rsidRPr="00890A87">
        <w:t>В</w:t>
      </w:r>
      <w:r w:rsidRPr="00DD7E52">
        <w:rPr>
          <w:lang w:val="ru-RU"/>
        </w:rPr>
        <w:t>.</w:t>
      </w:r>
      <w:r w:rsidRPr="00890A87">
        <w:t>, предмет број УП1 08-1256 на Л</w:t>
      </w:r>
      <w:r w:rsidRPr="00DD7E52">
        <w:rPr>
          <w:lang w:val="ru-RU"/>
        </w:rPr>
        <w:t>.</w:t>
      </w:r>
      <w:r w:rsidRPr="00890A87">
        <w:t>А</w:t>
      </w:r>
      <w:r w:rsidRPr="00DD7E52">
        <w:rPr>
          <w:lang w:val="ru-RU"/>
        </w:rPr>
        <w:t>.</w:t>
      </w:r>
      <w:r w:rsidRPr="00890A87">
        <w:t xml:space="preserve"> предмет број  УП 1 08-1304/5  на Л</w:t>
      </w:r>
      <w:r w:rsidRPr="00DD7E52">
        <w:rPr>
          <w:lang w:val="ru-RU"/>
        </w:rPr>
        <w:t>.</w:t>
      </w:r>
      <w:r w:rsidRPr="00890A87">
        <w:t xml:space="preserve"> В</w:t>
      </w:r>
      <w:r w:rsidRPr="00DD7E52">
        <w:rPr>
          <w:lang w:val="ru-RU"/>
        </w:rPr>
        <w:t>.</w:t>
      </w:r>
      <w:r w:rsidRPr="00890A87">
        <w:t xml:space="preserve"> предмет број УП1 08-673/2 на Џ</w:t>
      </w:r>
      <w:r w:rsidRPr="00DD7E52">
        <w:rPr>
          <w:lang w:val="ru-RU"/>
        </w:rPr>
        <w:t>.</w:t>
      </w:r>
      <w:r w:rsidRPr="00890A87">
        <w:t xml:space="preserve"> М</w:t>
      </w:r>
      <w:r w:rsidRPr="00DD7E52">
        <w:rPr>
          <w:lang w:val="ru-RU"/>
        </w:rPr>
        <w:t>.</w:t>
      </w:r>
      <w:r w:rsidRPr="00890A87">
        <w:t xml:space="preserve"> и во предмет број  УП 1 08-1600/3 на А</w:t>
      </w:r>
      <w:r w:rsidRPr="00DD7E52">
        <w:rPr>
          <w:lang w:val="ru-RU"/>
        </w:rPr>
        <w:t>.</w:t>
      </w:r>
      <w:r w:rsidRPr="00890A87">
        <w:t xml:space="preserve"> В</w:t>
      </w:r>
      <w:r w:rsidRPr="00DD7E52">
        <w:rPr>
          <w:lang w:val="ru-RU"/>
        </w:rPr>
        <w:t>.</w:t>
      </w:r>
      <w:r w:rsidRPr="00890A87">
        <w:t xml:space="preserve"> да ја утврди целосно и правилно имотната состојба во однос на поседување на регистрирано моторно возило на носителот на правото и членови од домаќинството, односно да ги преиспита донесените решенија за остварување на правото на гарантирана минимална помош, да донесе ново решение доколку е донесено во спротивност со Закон или друг пропис и да го </w:t>
      </w:r>
      <w:r w:rsidRPr="00890A87">
        <w:rPr>
          <w:rFonts w:cs="Arial"/>
        </w:rPr>
        <w:t xml:space="preserve"> исклучува домаќинството од користење на правото во наредните 12 месеци, член 28,  30 став 2 и член 40 став  1 алинеја 2 и став 2 од Законот</w:t>
      </w:r>
      <w:r w:rsidRPr="00890A87">
        <w:t xml:space="preserve">  и член 5 став 1 точка 4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109/2019,192/2020, 23/21 и 240/2021).</w:t>
      </w:r>
      <w:r w:rsidRPr="00890A87">
        <w:rPr>
          <w:rFonts w:cs="Arial"/>
        </w:rPr>
        <w:t xml:space="preserve">  </w:t>
      </w:r>
    </w:p>
    <w:p w:rsidR="00C158D3" w:rsidRPr="00890A87" w:rsidRDefault="00C158D3" w:rsidP="00890A87">
      <w:pPr>
        <w:pStyle w:val="ListParagraph"/>
        <w:ind w:left="90"/>
        <w:jc w:val="both"/>
        <w:rPr>
          <w:rFonts w:cs="Arial"/>
        </w:rPr>
      </w:pPr>
      <w:r w:rsidRPr="00890A87">
        <w:rPr>
          <w:rFonts w:cs="Arial"/>
        </w:rPr>
        <w:t xml:space="preserve">          </w:t>
      </w:r>
      <w:r>
        <w:rPr>
          <w:rFonts w:cs="Arial"/>
        </w:rPr>
        <w:t xml:space="preserve">                 </w:t>
      </w:r>
      <w:r w:rsidRPr="00890A87">
        <w:rPr>
          <w:rFonts w:cs="Arial"/>
        </w:rPr>
        <w:t>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 согласно член  301 и 305 од Законот.</w:t>
      </w:r>
    </w:p>
    <w:p w:rsidR="00C158D3" w:rsidRPr="00890A87" w:rsidRDefault="00C158D3" w:rsidP="00F75193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158D3" w:rsidRPr="00890A87" w:rsidRDefault="00C158D3" w:rsidP="00BD4AF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Рокот за извршување на изречената инспекциска мерка изнесува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20 дена од приемот на решението.</w:t>
      </w:r>
    </w:p>
    <w:p w:rsidR="00C158D3" w:rsidRPr="00890A87" w:rsidRDefault="00C158D3" w:rsidP="00BD4AF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158D3" w:rsidRPr="00890A87" w:rsidRDefault="00C158D3" w:rsidP="00C12181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ru-RU"/>
        </w:rPr>
        <w:t>2. Центарот, во предметот на корисникот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правото на гарантирана минимална помош</w:t>
      </w:r>
      <w:r w:rsidRPr="00890A87">
        <w:rPr>
          <w:rFonts w:ascii="StobiSerif Regular" w:hAnsi="StobiSerif Regular"/>
          <w:sz w:val="22"/>
          <w:szCs w:val="22"/>
          <w:lang w:val="ru-RU"/>
        </w:rPr>
        <w:t xml:space="preserve"> Х</w:t>
      </w:r>
      <w:r w:rsidRPr="0098667D">
        <w:rPr>
          <w:rFonts w:ascii="StobiSerif Regular" w:hAnsi="StobiSerif Regular"/>
          <w:sz w:val="22"/>
          <w:szCs w:val="22"/>
          <w:lang w:val="ru-RU"/>
        </w:rPr>
        <w:t>.</w:t>
      </w:r>
      <w:r w:rsidRPr="00890A87">
        <w:rPr>
          <w:rFonts w:ascii="StobiSerif Regular" w:hAnsi="StobiSerif Regular"/>
          <w:sz w:val="22"/>
          <w:szCs w:val="22"/>
          <w:lang w:val="ru-RU"/>
        </w:rPr>
        <w:t>И</w:t>
      </w:r>
      <w:r w:rsidRPr="0098667D">
        <w:rPr>
          <w:rFonts w:ascii="StobiSerif Regular" w:hAnsi="StobiSerif Regular"/>
          <w:sz w:val="22"/>
          <w:szCs w:val="22"/>
          <w:lang w:val="ru-RU"/>
        </w:rPr>
        <w:t>.</w:t>
      </w:r>
      <w:r w:rsidRPr="00890A87">
        <w:rPr>
          <w:rFonts w:ascii="StobiSerif Regular" w:hAnsi="StobiSerif Regular"/>
          <w:sz w:val="22"/>
          <w:szCs w:val="22"/>
          <w:lang w:val="ru-RU"/>
        </w:rPr>
        <w:t>Д</w:t>
      </w:r>
      <w:r w:rsidRPr="0098667D">
        <w:rPr>
          <w:rFonts w:ascii="StobiSerif Regular" w:hAnsi="StobiSerif Regular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со решение број </w:t>
      </w:r>
      <w:r w:rsidRPr="00890A87">
        <w:rPr>
          <w:rFonts w:ascii="StobiSerif Regular" w:hAnsi="StobiSerif Regular"/>
          <w:sz w:val="22"/>
          <w:szCs w:val="22"/>
          <w:lang w:val="ru-RU"/>
        </w:rPr>
        <w:t>Уп1 08-673/2 од 29.11.2022 година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890A87">
        <w:rPr>
          <w:rFonts w:ascii="StobiSerif Regular" w:hAnsi="StobiSerif Regular"/>
          <w:sz w:val="22"/>
          <w:szCs w:val="22"/>
          <w:lang w:val="ru-RU"/>
        </w:rPr>
        <w:t xml:space="preserve">поради настанати промени во материјалната состојба заради остварени приходи доход од авторски и сродни права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во текот на користењето на правото, а кои влијаат врз висината на оствареното право,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да ги утврди правилно просечните месечни приходи во домаќинството, односно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да го преиспита донесеното  решение и да 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донес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е ново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решение </w:t>
      </w:r>
      <w:r>
        <w:rPr>
          <w:rFonts w:ascii="StobiSerif Regular" w:hAnsi="StobiSerif Regular" w:cs="Arial"/>
          <w:sz w:val="22"/>
          <w:szCs w:val="22"/>
          <w:lang w:val="ru-RU"/>
        </w:rPr>
        <w:t>согласно утврдената фактичка состојаба,</w:t>
      </w:r>
      <w:r w:rsidRPr="00890A87">
        <w:rPr>
          <w:rFonts w:ascii="StobiSerif Regular" w:hAnsi="StobiSerif Regular"/>
          <w:sz w:val="22"/>
          <w:szCs w:val="22"/>
          <w:lang w:val="ru-RU"/>
        </w:rPr>
        <w:t xml:space="preserve">  согласно со член 28, 31 став 1 и член 271  од Законот и член 3 став 1 точка 4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109/2019,192/2020, 23/21 и 240/2021).</w:t>
      </w:r>
    </w:p>
    <w:p w:rsidR="00C158D3" w:rsidRPr="00890A87" w:rsidRDefault="00C158D3" w:rsidP="008609E9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                Да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решението,  согласно член  301 и 305 од Законот.</w:t>
      </w:r>
    </w:p>
    <w:p w:rsidR="00C158D3" w:rsidRPr="00890A87" w:rsidRDefault="00C158D3" w:rsidP="008F0048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20 дена од приемот на решението.</w:t>
      </w:r>
    </w:p>
    <w:p w:rsidR="00C158D3" w:rsidRPr="00890A87" w:rsidRDefault="00C158D3" w:rsidP="008609E9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158D3" w:rsidRPr="00B10F1F" w:rsidRDefault="00C158D3" w:rsidP="00184B9B">
      <w:pPr>
        <w:pStyle w:val="ListParagraph"/>
        <w:ind w:left="90"/>
        <w:jc w:val="both"/>
      </w:pPr>
      <w:r w:rsidRPr="00890A87">
        <w:rPr>
          <w:rFonts w:cs="Arial"/>
        </w:rPr>
        <w:t xml:space="preserve">                    </w:t>
      </w:r>
      <w:r w:rsidRPr="00B10F1F">
        <w:rPr>
          <w:lang w:val="ru-RU"/>
        </w:rPr>
        <w:t>3</w:t>
      </w:r>
      <w:r w:rsidRPr="00B10F1F">
        <w:t>.</w:t>
      </w:r>
      <w:r w:rsidRPr="00B10F1F">
        <w:rPr>
          <w:lang w:val="ru-RU"/>
        </w:rPr>
        <w:t xml:space="preserve"> </w:t>
      </w:r>
      <w:r w:rsidRPr="00B10F1F">
        <w:t>Центарот</w:t>
      </w:r>
      <w:r w:rsidRPr="00B10F1F">
        <w:rPr>
          <w:lang w:val="ru-RU"/>
        </w:rPr>
        <w:t>,</w:t>
      </w:r>
      <w:r w:rsidRPr="00B10F1F">
        <w:t xml:space="preserve">  да го преиспита  донесеното решение за престанок на правото на гарантирана минимална помош, со забрана за користење на правото во наредните 6 месеци на  И</w:t>
      </w:r>
      <w:r w:rsidRPr="0098667D">
        <w:rPr>
          <w:lang w:val="ru-RU"/>
        </w:rPr>
        <w:t>.</w:t>
      </w:r>
      <w:r w:rsidRPr="00B10F1F">
        <w:t xml:space="preserve"> С</w:t>
      </w:r>
      <w:r w:rsidRPr="0098667D">
        <w:rPr>
          <w:lang w:val="ru-RU"/>
        </w:rPr>
        <w:t>.</w:t>
      </w:r>
      <w:r w:rsidRPr="00B10F1F">
        <w:t xml:space="preserve"> број Уп1 08-637/5 од 28.07.2023 година, односно по настанатите промени во материјалната состојба целосно и правилно да ги утврди вкупните просечни месечни приходи во домаќинството и да ги земе во предвид измените на член 30 став 2  и член </w:t>
      </w:r>
      <w:proofErr w:type="spellStart"/>
      <w:r w:rsidRPr="00B10F1F">
        <w:t>член</w:t>
      </w:r>
      <w:proofErr w:type="spellEnd"/>
      <w:r w:rsidRPr="00B10F1F">
        <w:t xml:space="preserve"> 40 став 1 алинеја 1 и 2 од  Законот објавени  во (Службен весник на РСМ број 275/2019,,),   согласно член 28, 30 став 2, член 31 став 1, член 40 став 1 алинеја 2 од Законот и член 3 став 1 точка 1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109/2019,192/2020, 23/21 и 240/2021).</w:t>
      </w:r>
    </w:p>
    <w:p w:rsidR="00C158D3" w:rsidRPr="00B10F1F" w:rsidRDefault="00C158D3" w:rsidP="00D67BF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B10F1F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B10F1F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B10F1F">
        <w:rPr>
          <w:rFonts w:ascii="StobiSerif Regular" w:hAnsi="StobiSerif Regular" w:cs="Arial"/>
          <w:b/>
          <w:sz w:val="22"/>
          <w:szCs w:val="22"/>
          <w:lang w:val="mk-MK"/>
        </w:rPr>
        <w:t>20 дена од приемот на решението.</w:t>
      </w:r>
    </w:p>
    <w:p w:rsidR="00C158D3" w:rsidRPr="00B10F1F" w:rsidRDefault="00C158D3" w:rsidP="00D67BF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158D3" w:rsidRPr="00890A87" w:rsidRDefault="00C158D3" w:rsidP="00BD4AF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                      4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. Раководното или друго овластено лице во Центарот се задолжува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C158D3" w:rsidRPr="00890A87" w:rsidRDefault="00C158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158D3" w:rsidRPr="00890A87" w:rsidRDefault="00C158D3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55751E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</w:t>
      </w:r>
      <w:r w:rsidRPr="00890A87">
        <w:rPr>
          <w:rFonts w:ascii="StobiSerif Regular" w:hAnsi="StobiSerif Regular" w:cs="StobiSerif Regular"/>
          <w:sz w:val="22"/>
          <w:szCs w:val="22"/>
          <w:lang w:val="ru-RU"/>
        </w:rPr>
        <w:t>5.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C158D3" w:rsidRPr="00890A87" w:rsidRDefault="00C158D3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C158D3" w:rsidRPr="00890A87" w:rsidRDefault="00C158D3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C158D3" w:rsidRPr="00890A87" w:rsidRDefault="00C158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158D3" w:rsidRPr="00890A87" w:rsidRDefault="00C158D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 п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нспекторот за социјална заштита Мијалче Стојанов со службена легитимација број 0005, изврши редовен инспекциски надзор над субјектот на инспекциски надзор ЈУ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Кочани, со  седиште на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ул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.,,Гоце Делчев,, </w:t>
      </w:r>
      <w:r>
        <w:rPr>
          <w:rFonts w:ascii="StobiSerif Regular" w:hAnsi="StobiSerif Regular" w:cs="Arial"/>
          <w:sz w:val="22"/>
          <w:szCs w:val="22"/>
          <w:lang w:val="mk-MK"/>
        </w:rPr>
        <w:t>бр.</w:t>
      </w:r>
      <w:r w:rsidRPr="00B10F1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бб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, Кочани,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од В</w:t>
      </w:r>
      <w:r w:rsidRPr="0055751E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Д Директорот Благица </w:t>
      </w:r>
      <w:proofErr w:type="spellStart"/>
      <w:r w:rsidRPr="00890A87">
        <w:rPr>
          <w:rFonts w:ascii="StobiSerif Regular" w:hAnsi="StobiSerif Regular" w:cs="Arial"/>
          <w:sz w:val="22"/>
          <w:szCs w:val="22"/>
          <w:lang w:val="mk-MK"/>
        </w:rPr>
        <w:t>Ѓеорѓиева</w:t>
      </w:r>
      <w:proofErr w:type="spellEnd"/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 и состави Записник бр.16-39 од 18.09.2023 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:rsidR="00C158D3" w:rsidRPr="00890A87" w:rsidRDefault="00C158D3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C158D3" w:rsidRPr="00890A87" w:rsidRDefault="00C158D3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890A87"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C158D3" w:rsidRPr="00890A87" w:rsidRDefault="00C158D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C158D3" w:rsidRPr="00890A87" w:rsidRDefault="00C158D3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C158D3" w:rsidRPr="00890A87" w:rsidRDefault="00C158D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158D3" w:rsidRPr="002B65DA" w:rsidRDefault="00C158D3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-39  од </w:t>
      </w:r>
      <w:r w:rsidRPr="002B65DA">
        <w:rPr>
          <w:rFonts w:ascii="StobiSerif Regular" w:hAnsi="StobiSerif Regular" w:cs="Arial"/>
          <w:sz w:val="22"/>
          <w:szCs w:val="22"/>
          <w:lang w:val="ru-RU"/>
        </w:rPr>
        <w:t>26.09</w:t>
      </w:r>
      <w:r>
        <w:rPr>
          <w:rFonts w:ascii="StobiSerif Regular" w:hAnsi="StobiSerif Regular" w:cs="Arial"/>
          <w:sz w:val="22"/>
          <w:szCs w:val="22"/>
          <w:lang w:val="mk-MK"/>
        </w:rPr>
        <w:t>.2023 година</w:t>
      </w:r>
      <w:r w:rsidRPr="002B65DA">
        <w:rPr>
          <w:rFonts w:ascii="StobiSerif Regular" w:hAnsi="StobiSerif Regular" w:cs="Arial"/>
          <w:sz w:val="22"/>
          <w:szCs w:val="22"/>
          <w:lang w:val="ru-RU"/>
        </w:rPr>
        <w:t>.</w:t>
      </w:r>
    </w:p>
    <w:p w:rsidR="00C158D3" w:rsidRPr="002B65DA" w:rsidRDefault="00C158D3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158D3" w:rsidRPr="002B65DA" w:rsidRDefault="00C158D3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158D3" w:rsidRPr="00890A87" w:rsidRDefault="00C158D3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 за социјална заштита,                 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C158D3" w:rsidRPr="00890A87" w:rsidRDefault="00C158D3" w:rsidP="002B65D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        </w:t>
      </w: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Мијалче Стојанов</w:t>
      </w:r>
    </w:p>
    <w:p w:rsidR="00C158D3" w:rsidRPr="00890A87" w:rsidRDefault="00C158D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</w:rPr>
        <w:t xml:space="preserve">                     </w:t>
      </w:r>
    </w:p>
    <w:p w:rsidR="00C158D3" w:rsidRPr="00890A87" w:rsidRDefault="00C158D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158D3" w:rsidRPr="00890A87" w:rsidRDefault="00C158D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C158D3" w:rsidRPr="00890A87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335" w:rsidRDefault="00373335" w:rsidP="006702D3">
      <w:r>
        <w:separator/>
      </w:r>
    </w:p>
  </w:endnote>
  <w:endnote w:type="continuationSeparator" w:id="0">
    <w:p w:rsidR="00373335" w:rsidRDefault="00373335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8D3" w:rsidRDefault="00373335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51.3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C158D3" w:rsidRDefault="00C158D3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335" w:rsidRDefault="00373335" w:rsidP="006702D3">
      <w:r>
        <w:separator/>
      </w:r>
    </w:p>
  </w:footnote>
  <w:footnote w:type="continuationSeparator" w:id="0">
    <w:p w:rsidR="00373335" w:rsidRDefault="00373335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231EE"/>
    <w:rsid w:val="0003252F"/>
    <w:rsid w:val="00065A68"/>
    <w:rsid w:val="000B4D83"/>
    <w:rsid w:val="000B6D15"/>
    <w:rsid w:val="000D5173"/>
    <w:rsid w:val="001310F7"/>
    <w:rsid w:val="00184B9B"/>
    <w:rsid w:val="001A143D"/>
    <w:rsid w:val="001A56C2"/>
    <w:rsid w:val="001E6264"/>
    <w:rsid w:val="001F5E12"/>
    <w:rsid w:val="00210D5B"/>
    <w:rsid w:val="00267B19"/>
    <w:rsid w:val="002822AA"/>
    <w:rsid w:val="002B65DA"/>
    <w:rsid w:val="002C1824"/>
    <w:rsid w:val="002F6373"/>
    <w:rsid w:val="00315D42"/>
    <w:rsid w:val="003565F8"/>
    <w:rsid w:val="003703F7"/>
    <w:rsid w:val="00373335"/>
    <w:rsid w:val="003A64B7"/>
    <w:rsid w:val="003A66E9"/>
    <w:rsid w:val="003A7FE4"/>
    <w:rsid w:val="003B6B25"/>
    <w:rsid w:val="0040212B"/>
    <w:rsid w:val="00426E34"/>
    <w:rsid w:val="0043049B"/>
    <w:rsid w:val="00435FAC"/>
    <w:rsid w:val="00441FF2"/>
    <w:rsid w:val="004C7558"/>
    <w:rsid w:val="00505F2A"/>
    <w:rsid w:val="005078DD"/>
    <w:rsid w:val="00531EDA"/>
    <w:rsid w:val="0055751E"/>
    <w:rsid w:val="00580482"/>
    <w:rsid w:val="0059773E"/>
    <w:rsid w:val="005A1AD7"/>
    <w:rsid w:val="005C6D55"/>
    <w:rsid w:val="005E622B"/>
    <w:rsid w:val="00630624"/>
    <w:rsid w:val="006438F9"/>
    <w:rsid w:val="00651325"/>
    <w:rsid w:val="00665BC5"/>
    <w:rsid w:val="006702D3"/>
    <w:rsid w:val="0068049A"/>
    <w:rsid w:val="00680E55"/>
    <w:rsid w:val="006832E5"/>
    <w:rsid w:val="00686FF9"/>
    <w:rsid w:val="006A0FAC"/>
    <w:rsid w:val="006A3BF3"/>
    <w:rsid w:val="006B048C"/>
    <w:rsid w:val="006B5820"/>
    <w:rsid w:val="006D25F2"/>
    <w:rsid w:val="00701A3F"/>
    <w:rsid w:val="007125F6"/>
    <w:rsid w:val="007269DC"/>
    <w:rsid w:val="00743456"/>
    <w:rsid w:val="007777ED"/>
    <w:rsid w:val="007C682F"/>
    <w:rsid w:val="007D3E1C"/>
    <w:rsid w:val="00804B30"/>
    <w:rsid w:val="00824513"/>
    <w:rsid w:val="008245A5"/>
    <w:rsid w:val="008609E9"/>
    <w:rsid w:val="0087731F"/>
    <w:rsid w:val="008818DE"/>
    <w:rsid w:val="00890A87"/>
    <w:rsid w:val="008B0C6A"/>
    <w:rsid w:val="008F0048"/>
    <w:rsid w:val="008F5264"/>
    <w:rsid w:val="0091200A"/>
    <w:rsid w:val="00924826"/>
    <w:rsid w:val="00930B9B"/>
    <w:rsid w:val="00933FF6"/>
    <w:rsid w:val="009558B5"/>
    <w:rsid w:val="009824C2"/>
    <w:rsid w:val="0098667D"/>
    <w:rsid w:val="00990EFD"/>
    <w:rsid w:val="009C4C59"/>
    <w:rsid w:val="009E1CB4"/>
    <w:rsid w:val="009E45E2"/>
    <w:rsid w:val="00A229B6"/>
    <w:rsid w:val="00A271CA"/>
    <w:rsid w:val="00A50A7C"/>
    <w:rsid w:val="00A62A97"/>
    <w:rsid w:val="00A851AB"/>
    <w:rsid w:val="00A90DCA"/>
    <w:rsid w:val="00AC4AF2"/>
    <w:rsid w:val="00B10F1F"/>
    <w:rsid w:val="00B4610A"/>
    <w:rsid w:val="00B54D51"/>
    <w:rsid w:val="00B75653"/>
    <w:rsid w:val="00BA22EC"/>
    <w:rsid w:val="00BA71A1"/>
    <w:rsid w:val="00BB4225"/>
    <w:rsid w:val="00BC60BE"/>
    <w:rsid w:val="00BD4AFC"/>
    <w:rsid w:val="00BF3D11"/>
    <w:rsid w:val="00C12181"/>
    <w:rsid w:val="00C1539A"/>
    <w:rsid w:val="00C158D3"/>
    <w:rsid w:val="00C24CE3"/>
    <w:rsid w:val="00C72A54"/>
    <w:rsid w:val="00C8676D"/>
    <w:rsid w:val="00CD3FDB"/>
    <w:rsid w:val="00D07E84"/>
    <w:rsid w:val="00D44F87"/>
    <w:rsid w:val="00D62F33"/>
    <w:rsid w:val="00D67BF6"/>
    <w:rsid w:val="00D76AA5"/>
    <w:rsid w:val="00DA3A6A"/>
    <w:rsid w:val="00DA540C"/>
    <w:rsid w:val="00DC6580"/>
    <w:rsid w:val="00DD196C"/>
    <w:rsid w:val="00DD7E52"/>
    <w:rsid w:val="00DE1A28"/>
    <w:rsid w:val="00DF7FA1"/>
    <w:rsid w:val="00E2233A"/>
    <w:rsid w:val="00E23CDE"/>
    <w:rsid w:val="00E2433B"/>
    <w:rsid w:val="00E709B6"/>
    <w:rsid w:val="00E71918"/>
    <w:rsid w:val="00E73F98"/>
    <w:rsid w:val="00E97C1D"/>
    <w:rsid w:val="00EE4FDB"/>
    <w:rsid w:val="00F20987"/>
    <w:rsid w:val="00F2767D"/>
    <w:rsid w:val="00F315CA"/>
    <w:rsid w:val="00F37062"/>
    <w:rsid w:val="00F50C50"/>
    <w:rsid w:val="00F5141B"/>
    <w:rsid w:val="00F52A1F"/>
    <w:rsid w:val="00F75193"/>
    <w:rsid w:val="00F8761C"/>
    <w:rsid w:val="00F94815"/>
    <w:rsid w:val="00FA7A97"/>
    <w:rsid w:val="00FC69E3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5DE6CE3-3571-4FE5-B31C-037B216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212B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2020-09-23T07:11:00Z</cp:lastPrinted>
  <dcterms:created xsi:type="dcterms:W3CDTF">2023-09-29T08:52:00Z</dcterms:created>
  <dcterms:modified xsi:type="dcterms:W3CDTF">2023-09-29T08:52:00Z</dcterms:modified>
</cp:coreProperties>
</file>